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376D" w14:textId="2D113D18" w:rsidR="003A1AFD" w:rsidRPr="00096A59" w:rsidRDefault="003A1AFD" w:rsidP="00096A59">
      <w:pPr>
        <w:spacing w:after="0" w:line="240" w:lineRule="auto"/>
        <w:rPr>
          <w:rFonts w:cstheme="minorHAnsi"/>
          <w:sz w:val="32"/>
          <w:szCs w:val="28"/>
        </w:rPr>
      </w:pPr>
      <w:r w:rsidRPr="00096A59">
        <w:rPr>
          <w:rFonts w:cstheme="minorHAnsi"/>
          <w:b/>
          <w:sz w:val="32"/>
          <w:szCs w:val="28"/>
        </w:rPr>
        <w:t>GMCVO Wellbei</w:t>
      </w:r>
      <w:bookmarkStart w:id="0" w:name="_GoBack"/>
      <w:bookmarkEnd w:id="0"/>
      <w:r w:rsidRPr="00096A59">
        <w:rPr>
          <w:rFonts w:cstheme="minorHAnsi"/>
          <w:b/>
          <w:sz w:val="32"/>
          <w:szCs w:val="28"/>
        </w:rPr>
        <w:t xml:space="preserve">ng grants </w:t>
      </w:r>
      <w:r w:rsidR="00096A59" w:rsidRPr="00096A59">
        <w:rPr>
          <w:rFonts w:cstheme="minorHAnsi"/>
          <w:b/>
          <w:sz w:val="32"/>
          <w:szCs w:val="28"/>
        </w:rPr>
        <w:t xml:space="preserve">support </w:t>
      </w:r>
      <w:r w:rsidRPr="00096A59">
        <w:rPr>
          <w:rFonts w:cstheme="minorHAnsi"/>
          <w:b/>
          <w:sz w:val="32"/>
          <w:szCs w:val="28"/>
        </w:rPr>
        <w:t xml:space="preserve">webinar </w:t>
      </w:r>
    </w:p>
    <w:p w14:paraId="49B9CE43" w14:textId="5ADF5D06" w:rsidR="3E5F2122" w:rsidRPr="00096A59" w:rsidRDefault="3E5F2122" w:rsidP="00096A59">
      <w:pPr>
        <w:spacing w:after="0" w:line="240" w:lineRule="auto"/>
        <w:rPr>
          <w:rFonts w:cstheme="minorHAnsi"/>
          <w:sz w:val="28"/>
          <w:szCs w:val="28"/>
        </w:rPr>
      </w:pPr>
    </w:p>
    <w:p w14:paraId="4C1A793F" w14:textId="30C6ADA9" w:rsidR="3E5F2122" w:rsidRPr="00096A59" w:rsidRDefault="00551B65" w:rsidP="00096A59">
      <w:pPr>
        <w:spacing w:after="0" w:line="240" w:lineRule="auto"/>
        <w:rPr>
          <w:rFonts w:eastAsia="Calibri" w:cstheme="minorHAnsi"/>
          <w:b/>
          <w:sz w:val="32"/>
          <w:szCs w:val="28"/>
        </w:rPr>
      </w:pPr>
      <w:r w:rsidRPr="00096A59">
        <w:rPr>
          <w:rFonts w:eastAsia="Calibri" w:cstheme="minorHAnsi"/>
          <w:b/>
          <w:sz w:val="32"/>
          <w:szCs w:val="28"/>
        </w:rPr>
        <w:t>FAQs</w:t>
      </w:r>
    </w:p>
    <w:p w14:paraId="5100FFF0" w14:textId="77777777" w:rsidR="00096A59" w:rsidRPr="00096A59" w:rsidRDefault="00096A59" w:rsidP="00096A59">
      <w:pPr>
        <w:spacing w:after="0" w:line="240" w:lineRule="auto"/>
        <w:rPr>
          <w:rFonts w:eastAsia="Calibri" w:cstheme="minorHAnsi"/>
          <w:b/>
          <w:sz w:val="28"/>
          <w:szCs w:val="28"/>
        </w:rPr>
      </w:pPr>
    </w:p>
    <w:p w14:paraId="17FDBC48" w14:textId="53741F83" w:rsidR="003A1AFD" w:rsidRPr="00096A59" w:rsidRDefault="003A1AFD"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Will there be an income cap of £50,000 per year for stage 3 larger grants?</w:t>
      </w:r>
    </w:p>
    <w:p w14:paraId="28E9B763" w14:textId="2C0E5259" w:rsidR="003A1AFD" w:rsidRPr="00096A59" w:rsidRDefault="003A1AFD" w:rsidP="00096A59">
      <w:pPr>
        <w:spacing w:after="0" w:line="240" w:lineRule="auto"/>
        <w:rPr>
          <w:rFonts w:eastAsia="Calibri" w:cstheme="minorHAnsi"/>
          <w:sz w:val="28"/>
          <w:szCs w:val="28"/>
        </w:rPr>
      </w:pPr>
      <w:r w:rsidRPr="00096A59">
        <w:rPr>
          <w:rFonts w:eastAsia="Calibri" w:cstheme="minorHAnsi"/>
          <w:sz w:val="28"/>
          <w:szCs w:val="28"/>
        </w:rPr>
        <w:t xml:space="preserve">This is yet to be decided. More information will be available in </w:t>
      </w:r>
      <w:r w:rsidR="009E2E2A" w:rsidRPr="00096A59">
        <w:rPr>
          <w:rFonts w:eastAsia="Calibri" w:cstheme="minorHAnsi"/>
          <w:sz w:val="28"/>
          <w:szCs w:val="28"/>
        </w:rPr>
        <w:t xml:space="preserve">late </w:t>
      </w:r>
      <w:r w:rsidRPr="00096A59">
        <w:rPr>
          <w:rFonts w:eastAsia="Calibri" w:cstheme="minorHAnsi"/>
          <w:sz w:val="28"/>
          <w:szCs w:val="28"/>
        </w:rPr>
        <w:t>August.</w:t>
      </w:r>
    </w:p>
    <w:p w14:paraId="3C79F0A8" w14:textId="77777777" w:rsidR="00096A59" w:rsidRPr="00096A59" w:rsidRDefault="00096A59" w:rsidP="00096A59">
      <w:pPr>
        <w:spacing w:after="0" w:line="240" w:lineRule="auto"/>
        <w:rPr>
          <w:rFonts w:eastAsia="Calibri" w:cstheme="minorHAnsi"/>
          <w:sz w:val="28"/>
          <w:szCs w:val="28"/>
        </w:rPr>
      </w:pPr>
    </w:p>
    <w:p w14:paraId="0FAF0A27" w14:textId="0039859B" w:rsidR="003A1AFD" w:rsidRPr="00096A59" w:rsidRDefault="003A1AFD"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What kind of items can grants cover?</w:t>
      </w:r>
    </w:p>
    <w:p w14:paraId="172C03FD" w14:textId="2D122C15" w:rsidR="003A1AFD" w:rsidRPr="00096A59" w:rsidRDefault="003A1AFD" w:rsidP="00096A59">
      <w:pPr>
        <w:spacing w:after="0" w:line="240" w:lineRule="auto"/>
        <w:rPr>
          <w:rFonts w:eastAsia="Calibri" w:cstheme="minorHAnsi"/>
          <w:sz w:val="28"/>
          <w:szCs w:val="28"/>
        </w:rPr>
      </w:pPr>
      <w:r w:rsidRPr="00096A59">
        <w:rPr>
          <w:rFonts w:eastAsia="Calibri" w:cstheme="minorHAnsi"/>
          <w:sz w:val="28"/>
          <w:szCs w:val="28"/>
        </w:rPr>
        <w:t>Staff, equipment, room hire etc.. the important thing is to keep the costs proportionate and realistic, and to ensure the costs match with the project described in the rest of your application.</w:t>
      </w:r>
    </w:p>
    <w:p w14:paraId="2D31ED4F" w14:textId="77777777" w:rsidR="00096A59" w:rsidRPr="00096A59" w:rsidRDefault="00096A59" w:rsidP="00096A59">
      <w:pPr>
        <w:spacing w:after="0" w:line="240" w:lineRule="auto"/>
        <w:rPr>
          <w:rFonts w:eastAsia="Calibri" w:cstheme="minorHAnsi"/>
          <w:sz w:val="28"/>
          <w:szCs w:val="28"/>
        </w:rPr>
      </w:pPr>
    </w:p>
    <w:p w14:paraId="67F8ECBB" w14:textId="6C077669" w:rsidR="20F3BE0C" w:rsidRPr="00096A59" w:rsidRDefault="20F3BE0C"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 xml:space="preserve">Can we apply for the same project in Stage 2 &amp; 3, or an expansion/evolution of a project in both stages? </w:t>
      </w:r>
    </w:p>
    <w:p w14:paraId="22BB6CB3" w14:textId="6F69B4B5" w:rsidR="003A1AFD" w:rsidRPr="00096A59" w:rsidRDefault="003A1AFD" w:rsidP="00096A59">
      <w:pPr>
        <w:spacing w:after="0" w:line="240" w:lineRule="auto"/>
        <w:rPr>
          <w:rFonts w:eastAsia="Calibri" w:cstheme="minorHAnsi"/>
          <w:sz w:val="28"/>
          <w:szCs w:val="28"/>
        </w:rPr>
      </w:pPr>
      <w:r w:rsidRPr="00096A59">
        <w:rPr>
          <w:rFonts w:eastAsia="Calibri" w:cstheme="minorHAnsi"/>
          <w:sz w:val="28"/>
          <w:szCs w:val="28"/>
        </w:rPr>
        <w:t xml:space="preserve">You may apply for an evolution of the same project in the next round and this is encouraged. </w:t>
      </w:r>
    </w:p>
    <w:p w14:paraId="454668C2" w14:textId="77777777" w:rsidR="00096A59" w:rsidRPr="00096A59" w:rsidRDefault="00096A59" w:rsidP="00096A59">
      <w:pPr>
        <w:spacing w:after="0" w:line="240" w:lineRule="auto"/>
        <w:rPr>
          <w:rFonts w:eastAsia="Calibri" w:cstheme="minorHAnsi"/>
          <w:sz w:val="28"/>
          <w:szCs w:val="28"/>
        </w:rPr>
      </w:pPr>
    </w:p>
    <w:p w14:paraId="428FAFEE" w14:textId="4BD46020" w:rsidR="003A1AFD" w:rsidRPr="00096A59" w:rsidRDefault="399C8E35" w:rsidP="00096A59">
      <w:pPr>
        <w:pStyle w:val="ListParagraph"/>
        <w:numPr>
          <w:ilvl w:val="0"/>
          <w:numId w:val="1"/>
        </w:numPr>
        <w:spacing w:after="0" w:line="240" w:lineRule="auto"/>
        <w:rPr>
          <w:rFonts w:eastAsia="Calibri" w:cstheme="minorHAnsi"/>
          <w:sz w:val="28"/>
          <w:szCs w:val="28"/>
        </w:rPr>
      </w:pPr>
      <w:r w:rsidRPr="00096A59">
        <w:rPr>
          <w:rFonts w:eastAsia="Calibri" w:cstheme="minorHAnsi"/>
          <w:b/>
          <w:sz w:val="28"/>
          <w:szCs w:val="28"/>
        </w:rPr>
        <w:t>what sort of evidence will be needed to show we are meeting the needs of BAME communities?</w:t>
      </w:r>
    </w:p>
    <w:p w14:paraId="50AB1802" w14:textId="392DAE9F" w:rsidR="399C8E35" w:rsidRPr="00096A59" w:rsidRDefault="003A1AFD" w:rsidP="00096A59">
      <w:pPr>
        <w:spacing w:after="0" w:line="240" w:lineRule="auto"/>
        <w:rPr>
          <w:rFonts w:eastAsia="Calibri" w:cstheme="minorHAnsi"/>
          <w:sz w:val="28"/>
          <w:szCs w:val="28"/>
        </w:rPr>
      </w:pPr>
      <w:r w:rsidRPr="00096A59">
        <w:rPr>
          <w:rFonts w:eastAsia="Calibri" w:cstheme="minorHAnsi"/>
          <w:sz w:val="28"/>
          <w:szCs w:val="28"/>
        </w:rPr>
        <w:t xml:space="preserve">There is </w:t>
      </w:r>
      <w:r w:rsidR="2F7DFE57" w:rsidRPr="00096A59">
        <w:rPr>
          <w:rFonts w:eastAsia="Calibri" w:cstheme="minorHAnsi"/>
          <w:sz w:val="28"/>
          <w:szCs w:val="28"/>
        </w:rPr>
        <w:t xml:space="preserve">not a </w:t>
      </w:r>
      <w:r w:rsidRPr="00096A59">
        <w:rPr>
          <w:rFonts w:eastAsia="Calibri" w:cstheme="minorHAnsi"/>
          <w:sz w:val="28"/>
          <w:szCs w:val="28"/>
        </w:rPr>
        <w:t xml:space="preserve">lot </w:t>
      </w:r>
      <w:r w:rsidR="2F7DFE57" w:rsidRPr="00096A59">
        <w:rPr>
          <w:rFonts w:eastAsia="Calibri" w:cstheme="minorHAnsi"/>
          <w:sz w:val="28"/>
          <w:szCs w:val="28"/>
        </w:rPr>
        <w:t xml:space="preserve">of evidence needed, </w:t>
      </w:r>
      <w:r w:rsidRPr="00096A59">
        <w:rPr>
          <w:rFonts w:eastAsia="Calibri" w:cstheme="minorHAnsi"/>
          <w:sz w:val="28"/>
          <w:szCs w:val="28"/>
        </w:rPr>
        <w:t xml:space="preserve">the assessor will </w:t>
      </w:r>
      <w:r w:rsidR="2F7DFE57" w:rsidRPr="00096A59">
        <w:rPr>
          <w:rFonts w:eastAsia="Calibri" w:cstheme="minorHAnsi"/>
          <w:sz w:val="28"/>
          <w:szCs w:val="28"/>
        </w:rPr>
        <w:t>trust</w:t>
      </w:r>
      <w:r w:rsidRPr="00096A59">
        <w:rPr>
          <w:rFonts w:eastAsia="Calibri" w:cstheme="minorHAnsi"/>
          <w:sz w:val="28"/>
          <w:szCs w:val="28"/>
        </w:rPr>
        <w:t xml:space="preserve"> in your </w:t>
      </w:r>
      <w:r w:rsidR="2F7DFE57" w:rsidRPr="00096A59">
        <w:rPr>
          <w:rFonts w:eastAsia="Calibri" w:cstheme="minorHAnsi"/>
          <w:sz w:val="28"/>
          <w:szCs w:val="28"/>
        </w:rPr>
        <w:t>experience</w:t>
      </w:r>
      <w:r w:rsidRPr="00096A59">
        <w:rPr>
          <w:rFonts w:eastAsia="Calibri" w:cstheme="minorHAnsi"/>
          <w:sz w:val="28"/>
          <w:szCs w:val="28"/>
        </w:rPr>
        <w:t xml:space="preserve"> of knowing your community.</w:t>
      </w:r>
    </w:p>
    <w:p w14:paraId="2890E2EE" w14:textId="77777777" w:rsidR="00096A59" w:rsidRPr="00096A59" w:rsidRDefault="00096A59" w:rsidP="00096A59">
      <w:pPr>
        <w:spacing w:after="0" w:line="240" w:lineRule="auto"/>
        <w:rPr>
          <w:rFonts w:eastAsia="Calibri" w:cstheme="minorHAnsi"/>
          <w:sz w:val="28"/>
          <w:szCs w:val="28"/>
        </w:rPr>
      </w:pPr>
    </w:p>
    <w:p w14:paraId="46111A29" w14:textId="77777777" w:rsidR="003A1AFD" w:rsidRPr="00096A59" w:rsidRDefault="003A1AFD"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What are some of the common reasons why organisations are not successful?</w:t>
      </w:r>
    </w:p>
    <w:p w14:paraId="0BD5D270" w14:textId="595E7DC8" w:rsidR="490ADB35" w:rsidRPr="00096A59" w:rsidRDefault="003A1AFD" w:rsidP="00096A59">
      <w:pPr>
        <w:spacing w:after="0" w:line="240" w:lineRule="auto"/>
        <w:rPr>
          <w:rFonts w:eastAsia="Calibri" w:cstheme="minorHAnsi"/>
          <w:sz w:val="28"/>
          <w:szCs w:val="28"/>
        </w:rPr>
      </w:pPr>
      <w:r w:rsidRPr="00096A59">
        <w:rPr>
          <w:rFonts w:eastAsia="Calibri" w:cstheme="minorHAnsi"/>
          <w:sz w:val="28"/>
          <w:szCs w:val="28"/>
        </w:rPr>
        <w:t xml:space="preserve">Applicants mainly fall down by A) not providing enough information and detail and </w:t>
      </w:r>
      <w:r w:rsidR="490ADB35" w:rsidRPr="00096A59">
        <w:rPr>
          <w:rFonts w:eastAsia="Calibri" w:cstheme="minorHAnsi"/>
          <w:sz w:val="28"/>
          <w:szCs w:val="28"/>
        </w:rPr>
        <w:t xml:space="preserve"> </w:t>
      </w:r>
      <w:r w:rsidRPr="00096A59">
        <w:rPr>
          <w:rFonts w:eastAsia="Calibri" w:cstheme="minorHAnsi"/>
          <w:sz w:val="28"/>
          <w:szCs w:val="28"/>
        </w:rPr>
        <w:t xml:space="preserve">B) </w:t>
      </w:r>
      <w:r w:rsidR="490ADB35" w:rsidRPr="00096A59">
        <w:rPr>
          <w:rFonts w:eastAsia="Calibri" w:cstheme="minorHAnsi"/>
          <w:sz w:val="28"/>
          <w:szCs w:val="28"/>
        </w:rPr>
        <w:t>not</w:t>
      </w:r>
      <w:r w:rsidRPr="00096A59">
        <w:rPr>
          <w:rFonts w:eastAsia="Calibri" w:cstheme="minorHAnsi"/>
          <w:sz w:val="28"/>
          <w:szCs w:val="28"/>
        </w:rPr>
        <w:t xml:space="preserve"> directly</w:t>
      </w:r>
      <w:r w:rsidR="490ADB35" w:rsidRPr="00096A59">
        <w:rPr>
          <w:rFonts w:eastAsia="Calibri" w:cstheme="minorHAnsi"/>
          <w:sz w:val="28"/>
          <w:szCs w:val="28"/>
        </w:rPr>
        <w:t xml:space="preserve"> relating the costs to the project idea</w:t>
      </w:r>
      <w:r w:rsidRPr="00096A59">
        <w:rPr>
          <w:rFonts w:eastAsia="Calibri" w:cstheme="minorHAnsi"/>
          <w:sz w:val="28"/>
          <w:szCs w:val="28"/>
        </w:rPr>
        <w:t>.</w:t>
      </w:r>
    </w:p>
    <w:p w14:paraId="190C39C6" w14:textId="77777777" w:rsidR="00096A59" w:rsidRPr="00096A59" w:rsidRDefault="00096A59" w:rsidP="00096A59">
      <w:pPr>
        <w:spacing w:after="0" w:line="240" w:lineRule="auto"/>
        <w:rPr>
          <w:rFonts w:eastAsia="Calibri" w:cstheme="minorHAnsi"/>
          <w:sz w:val="28"/>
          <w:szCs w:val="28"/>
        </w:rPr>
      </w:pPr>
    </w:p>
    <w:p w14:paraId="3A146570" w14:textId="77777777" w:rsidR="003A1AFD" w:rsidRPr="00096A59" w:rsidRDefault="003A1AFD"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When do the funds need to be spent by? Is there a time limit?</w:t>
      </w:r>
    </w:p>
    <w:p w14:paraId="0CA78619" w14:textId="05112BC9" w:rsidR="262E88C2" w:rsidRPr="00096A59" w:rsidRDefault="003A1AFD" w:rsidP="00096A59">
      <w:pPr>
        <w:spacing w:after="0" w:line="240" w:lineRule="auto"/>
        <w:rPr>
          <w:rFonts w:eastAsia="Calibri" w:cstheme="minorHAnsi"/>
          <w:sz w:val="28"/>
          <w:szCs w:val="28"/>
        </w:rPr>
      </w:pPr>
      <w:r w:rsidRPr="00096A59">
        <w:rPr>
          <w:rFonts w:eastAsia="Calibri" w:cstheme="minorHAnsi"/>
          <w:sz w:val="28"/>
          <w:szCs w:val="28"/>
        </w:rPr>
        <w:t xml:space="preserve">Yes. Round 1 grants should be spent by the end of September 2020; round 2 grants should be spent by the end of November 2020 and round 3 grants will need to be spent by June 2021. </w:t>
      </w:r>
    </w:p>
    <w:p w14:paraId="7EC9831A" w14:textId="77777777" w:rsidR="00096A59" w:rsidRPr="00096A59" w:rsidRDefault="00096A59" w:rsidP="00096A59">
      <w:pPr>
        <w:spacing w:after="0" w:line="240" w:lineRule="auto"/>
        <w:rPr>
          <w:rFonts w:eastAsia="Calibri" w:cstheme="minorHAnsi"/>
          <w:sz w:val="28"/>
          <w:szCs w:val="28"/>
        </w:rPr>
      </w:pPr>
    </w:p>
    <w:p w14:paraId="025964DE" w14:textId="7206AD66" w:rsidR="262E88C2" w:rsidRPr="00096A59" w:rsidRDefault="262E88C2"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 xml:space="preserve">What type of monitoring </w:t>
      </w:r>
      <w:r w:rsidR="003A1AFD" w:rsidRPr="00096A59">
        <w:rPr>
          <w:rFonts w:eastAsia="Calibri" w:cstheme="minorHAnsi"/>
          <w:b/>
          <w:sz w:val="28"/>
          <w:szCs w:val="28"/>
        </w:rPr>
        <w:t>is</w:t>
      </w:r>
      <w:r w:rsidRPr="00096A59">
        <w:rPr>
          <w:rFonts w:eastAsia="Calibri" w:cstheme="minorHAnsi"/>
          <w:b/>
          <w:sz w:val="28"/>
          <w:szCs w:val="28"/>
        </w:rPr>
        <w:t xml:space="preserve"> required?</w:t>
      </w:r>
    </w:p>
    <w:p w14:paraId="053718F8" w14:textId="13B7686C" w:rsidR="003A1AFD" w:rsidRPr="00096A59" w:rsidRDefault="00B91D37" w:rsidP="00096A59">
      <w:pPr>
        <w:spacing w:after="0" w:line="240" w:lineRule="auto"/>
        <w:rPr>
          <w:rFonts w:eastAsia="Calibri" w:cstheme="minorHAnsi"/>
          <w:sz w:val="28"/>
          <w:szCs w:val="28"/>
        </w:rPr>
      </w:pPr>
      <w:r w:rsidRPr="00096A59">
        <w:rPr>
          <w:rFonts w:eastAsia="Calibri" w:cstheme="minorHAnsi"/>
          <w:sz w:val="28"/>
          <w:szCs w:val="28"/>
        </w:rPr>
        <w:t>At</w:t>
      </w:r>
      <w:r w:rsidR="003A1AFD" w:rsidRPr="00096A59">
        <w:rPr>
          <w:rFonts w:eastAsia="Calibri" w:cstheme="minorHAnsi"/>
          <w:sz w:val="28"/>
          <w:szCs w:val="28"/>
        </w:rPr>
        <w:t xml:space="preserve"> the end of the project </w:t>
      </w:r>
      <w:r w:rsidRPr="00096A59">
        <w:rPr>
          <w:rFonts w:eastAsia="Calibri" w:cstheme="minorHAnsi"/>
          <w:sz w:val="28"/>
          <w:szCs w:val="28"/>
        </w:rPr>
        <w:t xml:space="preserve">you should provide information about </w:t>
      </w:r>
      <w:r w:rsidR="009E2E2A" w:rsidRPr="00096A59">
        <w:rPr>
          <w:rFonts w:eastAsia="Calibri" w:cstheme="minorHAnsi"/>
          <w:sz w:val="28"/>
          <w:szCs w:val="28"/>
        </w:rPr>
        <w:t xml:space="preserve">outputs and </w:t>
      </w:r>
      <w:r w:rsidRPr="00096A59">
        <w:rPr>
          <w:rFonts w:eastAsia="Calibri" w:cstheme="minorHAnsi"/>
          <w:sz w:val="28"/>
          <w:szCs w:val="28"/>
        </w:rPr>
        <w:t xml:space="preserve">outcomes for individuals involved in the project to understand the difference it made, for example how many people took part, how many people were new to taking part, what they said about the support provided etc. You should keep </w:t>
      </w:r>
      <w:r w:rsidRPr="00096A59">
        <w:rPr>
          <w:rFonts w:eastAsia="Calibri" w:cstheme="minorHAnsi"/>
          <w:sz w:val="28"/>
          <w:szCs w:val="28"/>
        </w:rPr>
        <w:lastRenderedPageBreak/>
        <w:t>receipts and invoices for your own records of expenditure, but this does not need to be sent in.</w:t>
      </w:r>
    </w:p>
    <w:p w14:paraId="7E2DA0F7" w14:textId="77777777" w:rsidR="00096A59" w:rsidRPr="00096A59" w:rsidRDefault="00096A59" w:rsidP="00096A59">
      <w:pPr>
        <w:spacing w:after="0" w:line="240" w:lineRule="auto"/>
        <w:rPr>
          <w:rFonts w:eastAsia="Calibri" w:cstheme="minorHAnsi"/>
          <w:sz w:val="28"/>
          <w:szCs w:val="28"/>
        </w:rPr>
      </w:pPr>
    </w:p>
    <w:p w14:paraId="553FE7BB" w14:textId="61C39B8B" w:rsidR="2B2F8B45" w:rsidRPr="00096A59" w:rsidRDefault="00B91D37" w:rsidP="00096A59">
      <w:pPr>
        <w:pStyle w:val="ListParagraph"/>
        <w:numPr>
          <w:ilvl w:val="0"/>
          <w:numId w:val="1"/>
        </w:numPr>
        <w:spacing w:after="0" w:line="240" w:lineRule="auto"/>
        <w:rPr>
          <w:rFonts w:eastAsia="Calibri" w:cstheme="minorHAnsi"/>
          <w:b/>
          <w:sz w:val="28"/>
          <w:szCs w:val="28"/>
        </w:rPr>
      </w:pPr>
      <w:r w:rsidRPr="00096A59">
        <w:rPr>
          <w:rFonts w:eastAsia="Calibri" w:cstheme="minorHAnsi"/>
          <w:b/>
          <w:sz w:val="28"/>
          <w:szCs w:val="28"/>
        </w:rPr>
        <w:t>Given the restrictions, if</w:t>
      </w:r>
      <w:r w:rsidR="2B2F8B45" w:rsidRPr="00096A59">
        <w:rPr>
          <w:rFonts w:eastAsia="Calibri" w:cstheme="minorHAnsi"/>
          <w:b/>
          <w:sz w:val="28"/>
          <w:szCs w:val="28"/>
        </w:rPr>
        <w:t xml:space="preserve"> we can</w:t>
      </w:r>
      <w:r w:rsidRPr="00096A59">
        <w:rPr>
          <w:rFonts w:eastAsia="Calibri" w:cstheme="minorHAnsi"/>
          <w:b/>
          <w:sz w:val="28"/>
          <w:szCs w:val="28"/>
        </w:rPr>
        <w:t>’</w:t>
      </w:r>
      <w:r w:rsidR="2B2F8B45" w:rsidRPr="00096A59">
        <w:rPr>
          <w:rFonts w:eastAsia="Calibri" w:cstheme="minorHAnsi"/>
          <w:b/>
          <w:sz w:val="28"/>
          <w:szCs w:val="28"/>
        </w:rPr>
        <w:t>t use the</w:t>
      </w:r>
      <w:r w:rsidRPr="00096A59">
        <w:rPr>
          <w:rFonts w:eastAsia="Calibri" w:cstheme="minorHAnsi"/>
          <w:b/>
          <w:sz w:val="28"/>
          <w:szCs w:val="28"/>
        </w:rPr>
        <w:t xml:space="preserve"> money within the time period can we use</w:t>
      </w:r>
      <w:r w:rsidR="2B2F8B45" w:rsidRPr="00096A59">
        <w:rPr>
          <w:rFonts w:eastAsia="Calibri" w:cstheme="minorHAnsi"/>
          <w:b/>
          <w:sz w:val="28"/>
          <w:szCs w:val="28"/>
        </w:rPr>
        <w:t xml:space="preserve"> for money for similar project</w:t>
      </w:r>
      <w:r w:rsidRPr="00096A59">
        <w:rPr>
          <w:rFonts w:eastAsia="Calibri" w:cstheme="minorHAnsi"/>
          <w:b/>
          <w:sz w:val="28"/>
          <w:szCs w:val="28"/>
        </w:rPr>
        <w:t>?</w:t>
      </w:r>
    </w:p>
    <w:p w14:paraId="293387A6" w14:textId="4F415392" w:rsidR="00B91D37" w:rsidRPr="00096A59" w:rsidRDefault="00B91D37" w:rsidP="00096A59">
      <w:pPr>
        <w:spacing w:after="0" w:line="240" w:lineRule="auto"/>
        <w:rPr>
          <w:rFonts w:cstheme="minorHAnsi"/>
          <w:sz w:val="28"/>
          <w:szCs w:val="28"/>
        </w:rPr>
      </w:pPr>
      <w:r w:rsidRPr="00096A59">
        <w:rPr>
          <w:rFonts w:cstheme="minorHAnsi"/>
          <w:sz w:val="28"/>
          <w:szCs w:val="28"/>
        </w:rPr>
        <w:t>Given the ongoing uncertainty due to some of the COVID-19 restrictions there will be some flexibility allowed, for example if face to face engagement becomes unsafe then alternative ways of continuing to provide support will be considered.</w:t>
      </w:r>
    </w:p>
    <w:sectPr w:rsidR="00B91D37" w:rsidRPr="0009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611F3"/>
    <w:multiLevelType w:val="hybridMultilevel"/>
    <w:tmpl w:val="682253CA"/>
    <w:lvl w:ilvl="0" w:tplc="DB3A00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BEF120"/>
    <w:rsid w:val="00096A59"/>
    <w:rsid w:val="003A184F"/>
    <w:rsid w:val="003A1AFD"/>
    <w:rsid w:val="0042437E"/>
    <w:rsid w:val="00551B65"/>
    <w:rsid w:val="00583E00"/>
    <w:rsid w:val="009E2E2A"/>
    <w:rsid w:val="00B91D37"/>
    <w:rsid w:val="00BB7E89"/>
    <w:rsid w:val="00DE177F"/>
    <w:rsid w:val="00E455AB"/>
    <w:rsid w:val="0AD9011F"/>
    <w:rsid w:val="0D4143EF"/>
    <w:rsid w:val="0DC2F9E8"/>
    <w:rsid w:val="0EFD933C"/>
    <w:rsid w:val="0F870D62"/>
    <w:rsid w:val="10CAD608"/>
    <w:rsid w:val="144052EF"/>
    <w:rsid w:val="1474B13F"/>
    <w:rsid w:val="1776BECC"/>
    <w:rsid w:val="177CBE50"/>
    <w:rsid w:val="19C6B61D"/>
    <w:rsid w:val="1A691E9C"/>
    <w:rsid w:val="20F3BE0C"/>
    <w:rsid w:val="249B6C6F"/>
    <w:rsid w:val="24EC2C76"/>
    <w:rsid w:val="262E88C2"/>
    <w:rsid w:val="27D4403E"/>
    <w:rsid w:val="2B2F8B45"/>
    <w:rsid w:val="2B8B9EB2"/>
    <w:rsid w:val="2BF2B5A1"/>
    <w:rsid w:val="2CA01DC0"/>
    <w:rsid w:val="2D4A8654"/>
    <w:rsid w:val="2DD3DCFD"/>
    <w:rsid w:val="2F7DFE57"/>
    <w:rsid w:val="2FA70BB9"/>
    <w:rsid w:val="2FC77F24"/>
    <w:rsid w:val="3056FD38"/>
    <w:rsid w:val="33243B33"/>
    <w:rsid w:val="3425121F"/>
    <w:rsid w:val="343E710C"/>
    <w:rsid w:val="37817CC8"/>
    <w:rsid w:val="3807DA87"/>
    <w:rsid w:val="399C8E35"/>
    <w:rsid w:val="3C9D6F06"/>
    <w:rsid w:val="3E070C91"/>
    <w:rsid w:val="3E5F2122"/>
    <w:rsid w:val="41547751"/>
    <w:rsid w:val="436BECD1"/>
    <w:rsid w:val="4469332F"/>
    <w:rsid w:val="465A1512"/>
    <w:rsid w:val="490ADB35"/>
    <w:rsid w:val="4B5CD660"/>
    <w:rsid w:val="4F5BFF0A"/>
    <w:rsid w:val="4F7F639E"/>
    <w:rsid w:val="52036FDE"/>
    <w:rsid w:val="54768060"/>
    <w:rsid w:val="571FEF90"/>
    <w:rsid w:val="5BBCD7D8"/>
    <w:rsid w:val="5FA0C2FE"/>
    <w:rsid w:val="63301F24"/>
    <w:rsid w:val="655DB948"/>
    <w:rsid w:val="67C7958C"/>
    <w:rsid w:val="67F98964"/>
    <w:rsid w:val="67FEB62C"/>
    <w:rsid w:val="6E800E35"/>
    <w:rsid w:val="6E88E5CC"/>
    <w:rsid w:val="73BEF120"/>
    <w:rsid w:val="77446E2E"/>
    <w:rsid w:val="774B9AF0"/>
    <w:rsid w:val="79F0CFC6"/>
    <w:rsid w:val="7BD8CF45"/>
    <w:rsid w:val="7DE69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F120"/>
  <w15:chartTrackingRefBased/>
  <w15:docId w15:val="{FFFECCAB-ED1C-4697-8BE8-9F7CD4DE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3A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Brown</dc:creator>
  <cp:keywords/>
  <dc:description/>
  <cp:lastModifiedBy>Michelle Foster</cp:lastModifiedBy>
  <cp:revision>4</cp:revision>
  <dcterms:created xsi:type="dcterms:W3CDTF">2020-07-30T13:10:00Z</dcterms:created>
  <dcterms:modified xsi:type="dcterms:W3CDTF">2020-07-30T14:23:00Z</dcterms:modified>
</cp:coreProperties>
</file>