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6F" w:rsidRPr="007D4B38" w:rsidRDefault="00876D6F" w:rsidP="00F46566">
      <w:pPr>
        <w:spacing w:after="0" w:line="240" w:lineRule="auto"/>
        <w:contextualSpacing/>
        <w:rPr>
          <w:sz w:val="24"/>
          <w:szCs w:val="24"/>
        </w:rPr>
      </w:pPr>
      <w:r w:rsidRPr="007D4B38">
        <w:rPr>
          <w:sz w:val="24"/>
          <w:szCs w:val="24"/>
        </w:rPr>
        <w:t>Macc is inviting applications for the following post:</w:t>
      </w:r>
    </w:p>
    <w:p w:rsidR="00F46566" w:rsidRDefault="00F46566" w:rsidP="00F46566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876D6F" w:rsidRPr="007D4B38" w:rsidRDefault="009439A1" w:rsidP="00F46566">
      <w:pPr>
        <w:spacing w:after="0" w:line="240" w:lineRule="auto"/>
        <w:contextualSpacing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HOUR Manchester Project Coordinator</w:t>
      </w:r>
    </w:p>
    <w:p w:rsidR="00F46566" w:rsidRDefault="00F46566" w:rsidP="00F46566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DD303F" w:rsidRDefault="00F46566" w:rsidP="00F46566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This is an </w:t>
      </w:r>
      <w:r w:rsidR="008A4D5E">
        <w:rPr>
          <w:rFonts w:cs="Calibri"/>
          <w:sz w:val="24"/>
          <w:szCs w:val="24"/>
        </w:rPr>
        <w:t xml:space="preserve">exciting opportunity to join </w:t>
      </w:r>
      <w:r>
        <w:rPr>
          <w:rFonts w:cs="Calibri"/>
          <w:sz w:val="24"/>
          <w:szCs w:val="24"/>
        </w:rPr>
        <w:t xml:space="preserve">Macc’s </w:t>
      </w:r>
      <w:r w:rsidR="008A4D5E">
        <w:rPr>
          <w:rFonts w:cs="Calibri"/>
          <w:sz w:val="24"/>
          <w:szCs w:val="24"/>
        </w:rPr>
        <w:t xml:space="preserve">Active Communities Team </w:t>
      </w:r>
      <w:r>
        <w:rPr>
          <w:rFonts w:cs="Calibri"/>
          <w:sz w:val="24"/>
          <w:szCs w:val="24"/>
        </w:rPr>
        <w:t xml:space="preserve">and lead a new, </w:t>
      </w:r>
      <w:r w:rsidR="008A4D5E">
        <w:rPr>
          <w:rFonts w:cs="Calibri"/>
          <w:sz w:val="24"/>
          <w:szCs w:val="24"/>
        </w:rPr>
        <w:t>citywide project to bring together people across the city with an interest in</w:t>
      </w:r>
      <w:r>
        <w:rPr>
          <w:rFonts w:cs="Calibri"/>
          <w:sz w:val="24"/>
          <w:szCs w:val="24"/>
        </w:rPr>
        <w:t xml:space="preserve"> mutual support, </w:t>
      </w:r>
      <w:proofErr w:type="spellStart"/>
      <w:r>
        <w:rPr>
          <w:rFonts w:cs="Calibri"/>
          <w:sz w:val="24"/>
          <w:szCs w:val="24"/>
        </w:rPr>
        <w:t>timebanking</w:t>
      </w:r>
      <w:proofErr w:type="spellEnd"/>
      <w:r>
        <w:rPr>
          <w:rFonts w:cs="Calibri"/>
          <w:sz w:val="24"/>
          <w:szCs w:val="24"/>
        </w:rPr>
        <w:t xml:space="preserve"> and community economies. This project will build a new </w:t>
      </w:r>
      <w:r w:rsidR="008A4D5E">
        <w:rPr>
          <w:rFonts w:cs="Calibri"/>
          <w:sz w:val="24"/>
          <w:szCs w:val="24"/>
        </w:rPr>
        <w:t xml:space="preserve">approach </w:t>
      </w:r>
      <w:r>
        <w:rPr>
          <w:rFonts w:cs="Calibri"/>
          <w:sz w:val="24"/>
          <w:szCs w:val="24"/>
        </w:rPr>
        <w:t xml:space="preserve">to community organisation </w:t>
      </w:r>
      <w:r w:rsidR="008A4D5E">
        <w:rPr>
          <w:rFonts w:cs="Calibri"/>
          <w:sz w:val="24"/>
          <w:szCs w:val="24"/>
        </w:rPr>
        <w:t>based on sharing, exchange, collaboration and reciprocity. We are looking at ways of disrupting the economy so that</w:t>
      </w:r>
      <w:r w:rsidR="00006BCF">
        <w:rPr>
          <w:rFonts w:cs="Calibri"/>
          <w:sz w:val="24"/>
          <w:szCs w:val="24"/>
        </w:rPr>
        <w:t xml:space="preserve"> </w:t>
      </w:r>
      <w:r w:rsidR="008A4D5E">
        <w:rPr>
          <w:rFonts w:cs="Calibri"/>
          <w:sz w:val="24"/>
          <w:szCs w:val="24"/>
        </w:rPr>
        <w:t>it works for everyone</w:t>
      </w:r>
      <w:r>
        <w:rPr>
          <w:rFonts w:cs="Calibri"/>
          <w:sz w:val="24"/>
          <w:szCs w:val="24"/>
        </w:rPr>
        <w:t xml:space="preserve">. </w:t>
      </w:r>
    </w:p>
    <w:p w:rsidR="00F46566" w:rsidRDefault="00F46566" w:rsidP="00F46566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F46566" w:rsidRDefault="008C4BD2" w:rsidP="00F46566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key aspect of this role will be to work with local </w:t>
      </w:r>
      <w:r w:rsidR="00F46566">
        <w:rPr>
          <w:rFonts w:cs="Calibri"/>
          <w:sz w:val="24"/>
          <w:szCs w:val="24"/>
        </w:rPr>
        <w:t xml:space="preserve">voluntary, community and social enterprise </w:t>
      </w:r>
      <w:r>
        <w:rPr>
          <w:rFonts w:cs="Calibri"/>
          <w:sz w:val="24"/>
          <w:szCs w:val="24"/>
        </w:rPr>
        <w:t>sector organisations</w:t>
      </w:r>
      <w:r w:rsidR="00DD303F">
        <w:rPr>
          <w:rFonts w:cs="Calibri"/>
          <w:sz w:val="24"/>
          <w:szCs w:val="24"/>
        </w:rPr>
        <w:t>, local residents</w:t>
      </w:r>
      <w:r>
        <w:rPr>
          <w:rFonts w:cs="Calibri"/>
          <w:sz w:val="24"/>
          <w:szCs w:val="24"/>
        </w:rPr>
        <w:t xml:space="preserve"> and key partners within the</w:t>
      </w:r>
      <w:r w:rsidR="00F46566">
        <w:rPr>
          <w:rFonts w:cs="Calibri"/>
          <w:sz w:val="24"/>
          <w:szCs w:val="24"/>
        </w:rPr>
        <w:t xml:space="preserve"> local authority and the NHS, connecting what we have across the city for social good:</w:t>
      </w:r>
    </w:p>
    <w:p w:rsidR="00006BCF" w:rsidRDefault="00F46566" w:rsidP="00F46566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06BCF" w:rsidRDefault="00F46566" w:rsidP="00F4656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</w:t>
      </w:r>
      <w:r w:rsidR="00006BCF" w:rsidRPr="00006BCF">
        <w:rPr>
          <w:rFonts w:asciiTheme="minorHAnsi" w:hAnsiTheme="minorHAnsi" w:cstheme="minorHAnsi"/>
        </w:rPr>
        <w:t xml:space="preserve">a cross sector working </w:t>
      </w:r>
      <w:r w:rsidR="00006BCF">
        <w:rPr>
          <w:rFonts w:asciiTheme="minorHAnsi" w:hAnsiTheme="minorHAnsi" w:cstheme="minorHAnsi"/>
        </w:rPr>
        <w:t xml:space="preserve">group </w:t>
      </w:r>
    </w:p>
    <w:p w:rsidR="00006BCF" w:rsidRDefault="00F46566" w:rsidP="00F4656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006BCF">
        <w:rPr>
          <w:rFonts w:asciiTheme="minorHAnsi" w:hAnsiTheme="minorHAnsi" w:cstheme="minorHAnsi"/>
        </w:rPr>
        <w:t>stablish a Manchester based spend and earn network</w:t>
      </w:r>
    </w:p>
    <w:p w:rsidR="00DD303F" w:rsidRPr="00F46566" w:rsidRDefault="00F46566" w:rsidP="00F46566">
      <w:pPr>
        <w:pStyle w:val="ListParagraph"/>
        <w:numPr>
          <w:ilvl w:val="0"/>
          <w:numId w:val="7"/>
        </w:numPr>
        <w:rPr>
          <w:rFonts w:cs="Calibri"/>
        </w:rPr>
      </w:pPr>
      <w:r w:rsidRPr="00F46566">
        <w:rPr>
          <w:rFonts w:asciiTheme="minorHAnsi" w:hAnsiTheme="minorHAnsi" w:cstheme="minorHAnsi"/>
        </w:rPr>
        <w:t>S</w:t>
      </w:r>
      <w:r w:rsidR="00006BCF" w:rsidRPr="00F46566">
        <w:rPr>
          <w:rFonts w:asciiTheme="minorHAnsi" w:hAnsiTheme="minorHAnsi" w:cstheme="minorHAnsi"/>
        </w:rPr>
        <w:t xml:space="preserve">upport the development of a complementary community economy </w:t>
      </w:r>
    </w:p>
    <w:p w:rsidR="00F46566" w:rsidRPr="00F46566" w:rsidRDefault="00F46566" w:rsidP="00F46566">
      <w:pPr>
        <w:pStyle w:val="ListParagraph"/>
        <w:rPr>
          <w:rFonts w:cs="Calibri"/>
        </w:rPr>
      </w:pPr>
    </w:p>
    <w:p w:rsidR="008C4BD2" w:rsidRDefault="00DD303F" w:rsidP="00F46566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</w:t>
      </w:r>
      <w:r w:rsidR="0077750D">
        <w:rPr>
          <w:rFonts w:cs="Calibri"/>
          <w:sz w:val="24"/>
          <w:szCs w:val="24"/>
        </w:rPr>
        <w:t xml:space="preserve">is </w:t>
      </w:r>
      <w:r w:rsidR="00F46566">
        <w:rPr>
          <w:rFonts w:cs="Calibri"/>
          <w:sz w:val="24"/>
          <w:szCs w:val="24"/>
        </w:rPr>
        <w:t xml:space="preserve">is a very </w:t>
      </w:r>
      <w:r w:rsidR="0077750D">
        <w:rPr>
          <w:rFonts w:cs="Calibri"/>
          <w:sz w:val="24"/>
          <w:szCs w:val="24"/>
        </w:rPr>
        <w:t xml:space="preserve">varied role </w:t>
      </w:r>
      <w:r w:rsidR="00F46566">
        <w:rPr>
          <w:rFonts w:cs="Calibri"/>
          <w:sz w:val="24"/>
          <w:szCs w:val="24"/>
        </w:rPr>
        <w:t xml:space="preserve">and </w:t>
      </w:r>
      <w:r w:rsidR="0077750D">
        <w:rPr>
          <w:rFonts w:cs="Calibri"/>
          <w:sz w:val="24"/>
          <w:szCs w:val="24"/>
        </w:rPr>
        <w:t xml:space="preserve">would suit someone with a passion for bringing together local people around their collective strengths to explore new solutions together. </w:t>
      </w:r>
    </w:p>
    <w:p w:rsidR="0077750D" w:rsidRPr="007D4B38" w:rsidRDefault="0077750D" w:rsidP="00F46566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876D6F" w:rsidRPr="007D4B38" w:rsidRDefault="00876D6F" w:rsidP="00F46566">
      <w:pPr>
        <w:spacing w:after="0" w:line="240" w:lineRule="auto"/>
        <w:contextualSpacing/>
        <w:rPr>
          <w:sz w:val="24"/>
          <w:szCs w:val="24"/>
        </w:rPr>
      </w:pPr>
      <w:r w:rsidRPr="007D4B38">
        <w:rPr>
          <w:sz w:val="24"/>
          <w:szCs w:val="24"/>
        </w:rPr>
        <w:t>Salary:</w:t>
      </w:r>
      <w:r w:rsidR="00F46566">
        <w:rPr>
          <w:sz w:val="24"/>
          <w:szCs w:val="24"/>
        </w:rPr>
        <w:tab/>
      </w:r>
      <w:r w:rsidR="00F46566">
        <w:rPr>
          <w:sz w:val="24"/>
          <w:szCs w:val="24"/>
        </w:rPr>
        <w:tab/>
      </w:r>
      <w:r w:rsidR="00F46566">
        <w:rPr>
          <w:sz w:val="24"/>
          <w:szCs w:val="24"/>
        </w:rPr>
        <w:tab/>
      </w:r>
      <w:r w:rsidR="00F46566">
        <w:rPr>
          <w:sz w:val="24"/>
          <w:szCs w:val="24"/>
        </w:rPr>
        <w:tab/>
      </w:r>
      <w:r w:rsidRPr="007D4B38">
        <w:rPr>
          <w:rFonts w:cs="Calibri"/>
          <w:sz w:val="24"/>
          <w:szCs w:val="24"/>
        </w:rPr>
        <w:t>£</w:t>
      </w:r>
      <w:r w:rsidR="009439A1">
        <w:rPr>
          <w:rFonts w:cs="Calibri"/>
          <w:sz w:val="24"/>
          <w:szCs w:val="24"/>
        </w:rPr>
        <w:t>26,539</w:t>
      </w:r>
      <w:r w:rsidR="00A50BE9">
        <w:rPr>
          <w:rFonts w:cs="Calibri"/>
          <w:sz w:val="24"/>
          <w:szCs w:val="24"/>
        </w:rPr>
        <w:t xml:space="preserve"> per annum</w:t>
      </w:r>
    </w:p>
    <w:p w:rsidR="00876D6F" w:rsidRPr="007D4B38" w:rsidRDefault="00F46566" w:rsidP="00F4656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Hours:</w:t>
      </w:r>
      <w:r w:rsidR="00876D6F" w:rsidRPr="007D4B38">
        <w:rPr>
          <w:sz w:val="24"/>
          <w:szCs w:val="24"/>
        </w:rPr>
        <w:tab/>
      </w:r>
      <w:r w:rsidR="00876D6F" w:rsidRPr="007D4B38">
        <w:rPr>
          <w:sz w:val="24"/>
          <w:szCs w:val="24"/>
        </w:rPr>
        <w:tab/>
      </w:r>
      <w:r w:rsidR="00876D6F" w:rsidRPr="007D4B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6D6F" w:rsidRPr="007D4B38">
        <w:rPr>
          <w:sz w:val="24"/>
          <w:szCs w:val="24"/>
        </w:rPr>
        <w:t>35 hours per week</w:t>
      </w:r>
    </w:p>
    <w:p w:rsidR="00876D6F" w:rsidRPr="007D4B38" w:rsidRDefault="00876D6F" w:rsidP="00F46566">
      <w:pPr>
        <w:spacing w:after="0" w:line="240" w:lineRule="auto"/>
        <w:ind w:left="2880" w:hanging="2880"/>
        <w:contextualSpacing/>
        <w:rPr>
          <w:sz w:val="24"/>
          <w:szCs w:val="24"/>
        </w:rPr>
      </w:pPr>
      <w:r w:rsidRPr="007D4B38">
        <w:rPr>
          <w:sz w:val="24"/>
          <w:szCs w:val="24"/>
        </w:rPr>
        <w:t>Period of Contract:</w:t>
      </w:r>
      <w:r w:rsidRPr="007D4B38">
        <w:rPr>
          <w:sz w:val="24"/>
          <w:szCs w:val="24"/>
        </w:rPr>
        <w:tab/>
      </w:r>
      <w:r w:rsidRPr="007D4B38">
        <w:rPr>
          <w:rFonts w:cs="Calibri"/>
          <w:sz w:val="24"/>
          <w:szCs w:val="24"/>
        </w:rPr>
        <w:t>Fixed term</w:t>
      </w:r>
      <w:r w:rsidR="00500DB9">
        <w:rPr>
          <w:rFonts w:cs="Calibri"/>
          <w:sz w:val="24"/>
          <w:szCs w:val="24"/>
        </w:rPr>
        <w:t xml:space="preserve"> 12 months</w:t>
      </w:r>
      <w:r w:rsidRPr="007D4B38">
        <w:rPr>
          <w:rFonts w:cs="Calibri"/>
          <w:sz w:val="24"/>
          <w:szCs w:val="24"/>
        </w:rPr>
        <w:t xml:space="preserve"> (</w:t>
      </w:r>
      <w:r w:rsidR="00500DB9">
        <w:rPr>
          <w:rFonts w:cs="Calibri"/>
          <w:sz w:val="24"/>
          <w:szCs w:val="24"/>
        </w:rPr>
        <w:t xml:space="preserve">any </w:t>
      </w:r>
      <w:r w:rsidR="00F46566">
        <w:rPr>
          <w:rFonts w:cs="Calibri"/>
          <w:sz w:val="24"/>
          <w:szCs w:val="24"/>
        </w:rPr>
        <w:t xml:space="preserve">extension will be subject to </w:t>
      </w:r>
      <w:r w:rsidR="00500DB9">
        <w:rPr>
          <w:rFonts w:cs="Calibri"/>
          <w:sz w:val="24"/>
          <w:szCs w:val="24"/>
        </w:rPr>
        <w:t>funding and business need</w:t>
      </w:r>
      <w:r w:rsidRPr="007D4B38">
        <w:rPr>
          <w:rFonts w:cs="Calibri"/>
          <w:sz w:val="24"/>
          <w:szCs w:val="24"/>
        </w:rPr>
        <w:t>)</w:t>
      </w:r>
    </w:p>
    <w:p w:rsidR="00876D6F" w:rsidRPr="007D4B38" w:rsidRDefault="00F46566" w:rsidP="00F4656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Closing date for applications: </w:t>
      </w:r>
      <w:r>
        <w:rPr>
          <w:sz w:val="24"/>
          <w:szCs w:val="24"/>
        </w:rPr>
        <w:tab/>
      </w:r>
      <w:r w:rsidR="009439A1">
        <w:rPr>
          <w:sz w:val="24"/>
          <w:szCs w:val="24"/>
        </w:rPr>
        <w:t>Friday 7 June</w:t>
      </w:r>
      <w:r w:rsidR="00500DB9">
        <w:rPr>
          <w:sz w:val="24"/>
          <w:szCs w:val="24"/>
        </w:rPr>
        <w:t xml:space="preserve"> 2019 at 12 noon</w:t>
      </w:r>
    </w:p>
    <w:p w:rsidR="00876D6F" w:rsidRPr="007D4B38" w:rsidRDefault="00500DB9" w:rsidP="00F4656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Interviews to be held on</w:t>
      </w:r>
      <w:r w:rsidR="00F46566">
        <w:rPr>
          <w:sz w:val="24"/>
          <w:szCs w:val="24"/>
        </w:rPr>
        <w:t xml:space="preserve">: </w:t>
      </w:r>
      <w:r w:rsidR="00F46566">
        <w:rPr>
          <w:sz w:val="24"/>
          <w:szCs w:val="24"/>
        </w:rPr>
        <w:tab/>
      </w:r>
      <w:r>
        <w:rPr>
          <w:sz w:val="24"/>
          <w:szCs w:val="24"/>
        </w:rPr>
        <w:t xml:space="preserve">Thursday </w:t>
      </w:r>
      <w:r w:rsidR="009439A1">
        <w:rPr>
          <w:sz w:val="24"/>
          <w:szCs w:val="24"/>
        </w:rPr>
        <w:t>20 June</w:t>
      </w:r>
      <w:r>
        <w:rPr>
          <w:sz w:val="24"/>
          <w:szCs w:val="24"/>
        </w:rPr>
        <w:t xml:space="preserve"> 2019</w:t>
      </w:r>
    </w:p>
    <w:p w:rsidR="00F46566" w:rsidRDefault="00F46566" w:rsidP="00F46566">
      <w:pPr>
        <w:spacing w:after="0" w:line="240" w:lineRule="auto"/>
        <w:contextualSpacing/>
        <w:rPr>
          <w:sz w:val="24"/>
          <w:szCs w:val="24"/>
        </w:rPr>
      </w:pPr>
    </w:p>
    <w:p w:rsidR="00876D6F" w:rsidRPr="007D4B38" w:rsidRDefault="00876D6F" w:rsidP="00F46566">
      <w:pPr>
        <w:spacing w:after="0" w:line="240" w:lineRule="auto"/>
        <w:contextualSpacing/>
        <w:rPr>
          <w:sz w:val="24"/>
          <w:szCs w:val="24"/>
        </w:rPr>
      </w:pPr>
      <w:r w:rsidRPr="007D4B38">
        <w:rPr>
          <w:sz w:val="24"/>
          <w:szCs w:val="24"/>
        </w:rPr>
        <w:t>Macc is an equal opportunities employer and welcomes applications from all parts of the community in Manchester, particularly BAME applicants.</w:t>
      </w:r>
    </w:p>
    <w:p w:rsidR="00F46566" w:rsidRDefault="00F46566" w:rsidP="00F46566">
      <w:pPr>
        <w:spacing w:after="0" w:line="240" w:lineRule="auto"/>
        <w:contextualSpacing/>
        <w:rPr>
          <w:sz w:val="24"/>
          <w:szCs w:val="24"/>
        </w:rPr>
      </w:pPr>
    </w:p>
    <w:p w:rsidR="00876D6F" w:rsidRPr="007D4B38" w:rsidRDefault="00876D6F" w:rsidP="00F46566">
      <w:pPr>
        <w:spacing w:after="0" w:line="240" w:lineRule="auto"/>
        <w:contextualSpacing/>
        <w:rPr>
          <w:sz w:val="24"/>
          <w:szCs w:val="24"/>
        </w:rPr>
      </w:pPr>
      <w:r w:rsidRPr="007D4B38">
        <w:rPr>
          <w:sz w:val="24"/>
          <w:szCs w:val="24"/>
        </w:rPr>
        <w:t xml:space="preserve">Application packs can be downloaded at: </w:t>
      </w:r>
      <w:hyperlink r:id="rId6" w:history="1">
        <w:r w:rsidR="00F64CF1" w:rsidRPr="00763510">
          <w:rPr>
            <w:rStyle w:val="Hyperlink"/>
            <w:sz w:val="24"/>
            <w:szCs w:val="24"/>
          </w:rPr>
          <w:t>https://www.manchestercommunitycentral.org/job/hour-manchester-project-coordinator-macc</w:t>
        </w:r>
      </w:hyperlink>
      <w:r w:rsidR="00F64CF1">
        <w:rPr>
          <w:color w:val="FF0000"/>
          <w:sz w:val="24"/>
          <w:szCs w:val="24"/>
        </w:rPr>
        <w:t xml:space="preserve"> </w:t>
      </w:r>
      <w:r w:rsidRPr="007D4B38">
        <w:rPr>
          <w:sz w:val="24"/>
          <w:szCs w:val="24"/>
        </w:rPr>
        <w:t xml:space="preserve"> or by contacting </w:t>
      </w:r>
      <w:hyperlink r:id="rId7" w:history="1">
        <w:r w:rsidR="00500DB9" w:rsidRPr="003B1CB0">
          <w:rPr>
            <w:rStyle w:val="Hyperlink"/>
            <w:sz w:val="24"/>
            <w:szCs w:val="24"/>
          </w:rPr>
          <w:t>pauline@macc.org.uk</w:t>
        </w:r>
      </w:hyperlink>
      <w:r w:rsidR="00500DB9">
        <w:rPr>
          <w:sz w:val="24"/>
          <w:szCs w:val="24"/>
        </w:rPr>
        <w:t xml:space="preserve"> </w:t>
      </w:r>
    </w:p>
    <w:p w:rsidR="00F46566" w:rsidRDefault="00F46566" w:rsidP="00F46566">
      <w:pPr>
        <w:spacing w:after="0" w:line="240" w:lineRule="auto"/>
        <w:contextualSpacing/>
        <w:rPr>
          <w:sz w:val="24"/>
          <w:szCs w:val="24"/>
        </w:rPr>
      </w:pPr>
    </w:p>
    <w:p w:rsidR="00500DB9" w:rsidRPr="007D4B38" w:rsidRDefault="00876D6F" w:rsidP="00F46566">
      <w:pPr>
        <w:spacing w:after="0" w:line="240" w:lineRule="auto"/>
        <w:contextualSpacing/>
        <w:rPr>
          <w:sz w:val="24"/>
          <w:szCs w:val="24"/>
        </w:rPr>
      </w:pPr>
      <w:r w:rsidRPr="007D4B38">
        <w:rPr>
          <w:sz w:val="24"/>
          <w:szCs w:val="24"/>
        </w:rPr>
        <w:t xml:space="preserve">Please mark applications for the attention of Pauline Clark, </w:t>
      </w:r>
      <w:hyperlink r:id="rId8" w:history="1">
        <w:r w:rsidR="00500DB9" w:rsidRPr="003B1CB0">
          <w:rPr>
            <w:rStyle w:val="Hyperlink"/>
            <w:sz w:val="24"/>
            <w:szCs w:val="24"/>
          </w:rPr>
          <w:t>pauline@macc.org.uk</w:t>
        </w:r>
      </w:hyperlink>
      <w:r w:rsidR="00500DB9">
        <w:rPr>
          <w:sz w:val="24"/>
          <w:szCs w:val="24"/>
        </w:rPr>
        <w:t xml:space="preserve"> </w:t>
      </w:r>
    </w:p>
    <w:p w:rsidR="00F46566" w:rsidRDefault="00F46566" w:rsidP="00F46566">
      <w:pPr>
        <w:spacing w:after="0" w:line="240" w:lineRule="auto"/>
        <w:contextualSpacing/>
        <w:rPr>
          <w:sz w:val="24"/>
          <w:szCs w:val="24"/>
        </w:rPr>
      </w:pPr>
    </w:p>
    <w:p w:rsidR="00876D6F" w:rsidRPr="007D4B38" w:rsidRDefault="00876D6F" w:rsidP="00F46566">
      <w:pPr>
        <w:spacing w:after="0" w:line="240" w:lineRule="auto"/>
        <w:contextualSpacing/>
        <w:rPr>
          <w:sz w:val="24"/>
          <w:szCs w:val="24"/>
        </w:rPr>
      </w:pPr>
      <w:r w:rsidRPr="007D4B38">
        <w:rPr>
          <w:sz w:val="24"/>
          <w:szCs w:val="24"/>
        </w:rPr>
        <w:t>Please note that CVs will not be accepted</w:t>
      </w:r>
    </w:p>
    <w:p w:rsidR="00F46566" w:rsidRDefault="00F46566" w:rsidP="00F46566">
      <w:pPr>
        <w:spacing w:after="0" w:line="240" w:lineRule="auto"/>
        <w:contextualSpacing/>
        <w:rPr>
          <w:b/>
          <w:sz w:val="24"/>
          <w:szCs w:val="24"/>
        </w:rPr>
      </w:pPr>
    </w:p>
    <w:p w:rsidR="00876D6F" w:rsidRPr="007D4B38" w:rsidRDefault="00876D6F" w:rsidP="00F46566">
      <w:pPr>
        <w:spacing w:after="0" w:line="240" w:lineRule="auto"/>
        <w:contextualSpacing/>
        <w:rPr>
          <w:sz w:val="24"/>
          <w:szCs w:val="24"/>
        </w:rPr>
      </w:pPr>
      <w:r w:rsidRPr="00500DB9">
        <w:rPr>
          <w:b/>
          <w:sz w:val="24"/>
          <w:szCs w:val="24"/>
        </w:rPr>
        <w:t>Please note that all applications must be accompanied by</w:t>
      </w:r>
      <w:r w:rsidR="00C12629">
        <w:rPr>
          <w:b/>
          <w:sz w:val="24"/>
          <w:szCs w:val="24"/>
        </w:rPr>
        <w:t xml:space="preserve"> a completed </w:t>
      </w:r>
      <w:proofErr w:type="spellStart"/>
      <w:r w:rsidR="00006D78">
        <w:rPr>
          <w:b/>
          <w:sz w:val="24"/>
          <w:szCs w:val="24"/>
        </w:rPr>
        <w:t>Macc</w:t>
      </w:r>
      <w:proofErr w:type="spellEnd"/>
      <w:r w:rsidR="00006D78">
        <w:rPr>
          <w:b/>
          <w:sz w:val="24"/>
          <w:szCs w:val="24"/>
        </w:rPr>
        <w:t xml:space="preserve"> Equal Opportunities Form</w:t>
      </w:r>
      <w:r w:rsidR="00C12629">
        <w:rPr>
          <w:b/>
          <w:sz w:val="24"/>
          <w:szCs w:val="24"/>
        </w:rPr>
        <w:t xml:space="preserve"> and </w:t>
      </w:r>
      <w:r w:rsidRPr="00500DB9">
        <w:rPr>
          <w:b/>
          <w:sz w:val="24"/>
          <w:szCs w:val="24"/>
        </w:rPr>
        <w:t xml:space="preserve"> a signed copy of the GDPR Privacy Notice for Job Applicants</w:t>
      </w:r>
      <w:r w:rsidRPr="007D4B38">
        <w:rPr>
          <w:sz w:val="24"/>
          <w:szCs w:val="24"/>
        </w:rPr>
        <w:t>.</w:t>
      </w:r>
    </w:p>
    <w:p w:rsidR="00F46566" w:rsidRDefault="00F46566" w:rsidP="00F46566">
      <w:pPr>
        <w:spacing w:after="0" w:line="240" w:lineRule="auto"/>
        <w:contextualSpacing/>
        <w:rPr>
          <w:sz w:val="24"/>
          <w:szCs w:val="24"/>
        </w:rPr>
      </w:pPr>
    </w:p>
    <w:p w:rsidR="009439A1" w:rsidRDefault="00876D6F" w:rsidP="00F46566">
      <w:pPr>
        <w:spacing w:after="0" w:line="240" w:lineRule="auto"/>
        <w:contextualSpacing/>
        <w:rPr>
          <w:sz w:val="24"/>
          <w:szCs w:val="24"/>
        </w:rPr>
      </w:pPr>
      <w:r w:rsidRPr="007D4B38">
        <w:rPr>
          <w:sz w:val="24"/>
          <w:szCs w:val="24"/>
        </w:rPr>
        <w:t xml:space="preserve">Macc, 3rd Floor, Swan Buildings, 20 Swan Street, </w:t>
      </w:r>
      <w:proofErr w:type="spellStart"/>
      <w:r w:rsidRPr="007D4B38">
        <w:rPr>
          <w:sz w:val="24"/>
          <w:szCs w:val="24"/>
        </w:rPr>
        <w:t>Ancoats</w:t>
      </w:r>
      <w:proofErr w:type="spellEnd"/>
      <w:r w:rsidRPr="007D4B38">
        <w:rPr>
          <w:sz w:val="24"/>
          <w:szCs w:val="24"/>
        </w:rPr>
        <w:t>, Manchester M4 5JW. Telephone 0161 834 9823</w:t>
      </w:r>
    </w:p>
    <w:bookmarkStart w:id="0" w:name="_GoBack"/>
    <w:bookmarkEnd w:id="0"/>
    <w:p w:rsidR="00C12629" w:rsidRDefault="000B70EB" w:rsidP="00F46566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153670</wp:posOffset>
                </wp:positionV>
                <wp:extent cx="175260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0EB" w:rsidRDefault="000B70E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FFE223" wp14:editId="619329B6">
                                  <wp:extent cx="1000628" cy="40957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73" cy="412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05pt;margin-top:12.1pt;width:138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" fillcolor="white [3201]" stroked="f" strokeweight=".5pt">
                <v:textbox>
                  <w:txbxContent>
                    <w:p w:rsidR="000B70EB" w:rsidRDefault="000B70E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FFE223" wp14:editId="619329B6">
                            <wp:extent cx="1000628" cy="40957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73" cy="412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62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723900" y="8734425"/>
            <wp:positionH relativeFrom="column">
              <wp:align>left</wp:align>
            </wp:positionH>
            <wp:positionV relativeFrom="paragraph">
              <wp:align>top</wp:align>
            </wp:positionV>
            <wp:extent cx="7524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629" w:rsidRPr="007D4B38" w:rsidRDefault="00C12629" w:rsidP="00F46566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999E9DB" wp14:editId="20AD6382">
            <wp:extent cx="1067116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sectPr w:rsidR="00C12629" w:rsidRPr="007D4B38" w:rsidSect="00F465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9AD"/>
    <w:multiLevelType w:val="hybridMultilevel"/>
    <w:tmpl w:val="BB18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158"/>
    <w:multiLevelType w:val="hybridMultilevel"/>
    <w:tmpl w:val="56103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41F2C"/>
    <w:multiLevelType w:val="hybridMultilevel"/>
    <w:tmpl w:val="3BEE8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D65DD"/>
    <w:multiLevelType w:val="hybridMultilevel"/>
    <w:tmpl w:val="18365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20F7A"/>
    <w:multiLevelType w:val="hybridMultilevel"/>
    <w:tmpl w:val="011C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73FB"/>
    <w:multiLevelType w:val="hybridMultilevel"/>
    <w:tmpl w:val="5AAE1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B2BED"/>
    <w:multiLevelType w:val="hybridMultilevel"/>
    <w:tmpl w:val="A7F60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6F"/>
    <w:rsid w:val="00006BCF"/>
    <w:rsid w:val="00006D78"/>
    <w:rsid w:val="000B70EB"/>
    <w:rsid w:val="001F6856"/>
    <w:rsid w:val="0049452D"/>
    <w:rsid w:val="00500DB9"/>
    <w:rsid w:val="0077750D"/>
    <w:rsid w:val="007D4B38"/>
    <w:rsid w:val="0083297E"/>
    <w:rsid w:val="00876D6F"/>
    <w:rsid w:val="008A4D5E"/>
    <w:rsid w:val="008C4BD2"/>
    <w:rsid w:val="009439A1"/>
    <w:rsid w:val="00A50BE9"/>
    <w:rsid w:val="00BB09F1"/>
    <w:rsid w:val="00C12629"/>
    <w:rsid w:val="00DD303F"/>
    <w:rsid w:val="00ED36DC"/>
    <w:rsid w:val="00F46566"/>
    <w:rsid w:val="00F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A433"/>
  <w15:chartTrackingRefBased/>
  <w15:docId w15:val="{E7DAE86B-E2DF-490D-9353-8D5C8224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@mac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uline@macc.org.uk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nchestercommunitycentral.org/job/hour-manchester-project-coordinator-macc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1073-1C7A-4694-A982-9ADC5BC0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90EBC94E</Template>
  <TotalTime>28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Preston</dc:creator>
  <cp:keywords/>
  <dc:description/>
  <cp:lastModifiedBy>Michelle Foster</cp:lastModifiedBy>
  <cp:revision>5</cp:revision>
  <dcterms:created xsi:type="dcterms:W3CDTF">2019-05-03T13:09:00Z</dcterms:created>
  <dcterms:modified xsi:type="dcterms:W3CDTF">2019-05-07T11:55:00Z</dcterms:modified>
</cp:coreProperties>
</file>